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3AE" w:rsidRDefault="00D323AE" w:rsidP="00B2057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  <w:t xml:space="preserve">   </w:t>
      </w:r>
      <w:r w:rsidR="00B20575" w:rsidRPr="00D323AE">
        <w:rPr>
          <w:rFonts w:ascii="Arial" w:hAnsi="Arial" w:cs="Arial"/>
          <w:b/>
          <w:sz w:val="24"/>
          <w:szCs w:val="24"/>
        </w:rPr>
        <w:t>Oznámení o vyhlášení výběrového řízení na služební míst</w:t>
      </w:r>
      <w:r>
        <w:rPr>
          <w:rFonts w:ascii="Arial" w:hAnsi="Arial" w:cs="Arial"/>
          <w:b/>
          <w:sz w:val="24"/>
          <w:szCs w:val="24"/>
        </w:rPr>
        <w:t>a</w:t>
      </w:r>
    </w:p>
    <w:p w:rsidR="00B20575" w:rsidRPr="00D323AE" w:rsidRDefault="00B20575" w:rsidP="00B2057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323AE">
        <w:rPr>
          <w:rFonts w:ascii="Arial" w:hAnsi="Arial" w:cs="Arial"/>
          <w:b/>
          <w:bCs/>
          <w:sz w:val="24"/>
          <w:szCs w:val="24"/>
        </w:rPr>
        <w:t xml:space="preserve"> č. 210340 a č. 210335 - </w:t>
      </w:r>
      <w:r w:rsidR="00D323AE" w:rsidRPr="00D323AE">
        <w:rPr>
          <w:rFonts w:ascii="Arial" w:hAnsi="Arial" w:cs="Arial"/>
          <w:b/>
          <w:sz w:val="24"/>
          <w:szCs w:val="24"/>
        </w:rPr>
        <w:t>odborný referent</w:t>
      </w:r>
      <w:r w:rsidR="00945DEC">
        <w:rPr>
          <w:rFonts w:ascii="Arial" w:hAnsi="Arial" w:cs="Arial"/>
          <w:b/>
          <w:sz w:val="24"/>
          <w:szCs w:val="24"/>
        </w:rPr>
        <w:t xml:space="preserve"> </w:t>
      </w:r>
      <w:r w:rsidR="00D323AE" w:rsidRPr="00D323AE">
        <w:rPr>
          <w:rFonts w:ascii="Arial" w:hAnsi="Arial" w:cs="Arial"/>
          <w:b/>
          <w:sz w:val="24"/>
          <w:szCs w:val="24"/>
        </w:rPr>
        <w:t>/</w:t>
      </w:r>
      <w:r w:rsidR="00D323AE" w:rsidRPr="00D323AE">
        <w:rPr>
          <w:rFonts w:ascii="Arial" w:hAnsi="Arial" w:cs="Arial"/>
          <w:sz w:val="24"/>
          <w:szCs w:val="24"/>
        </w:rPr>
        <w:t xml:space="preserve"> </w:t>
      </w:r>
      <w:r w:rsidR="00D323AE" w:rsidRPr="00D323AE">
        <w:rPr>
          <w:rFonts w:ascii="Arial" w:hAnsi="Arial" w:cs="Arial"/>
          <w:b/>
          <w:bCs/>
          <w:sz w:val="24"/>
          <w:szCs w:val="24"/>
        </w:rPr>
        <w:t xml:space="preserve">vrchní referent </w:t>
      </w:r>
      <w:r w:rsidRPr="00D323AE">
        <w:rPr>
          <w:rFonts w:ascii="Arial" w:hAnsi="Arial" w:cs="Arial"/>
          <w:b/>
          <w:bCs/>
          <w:sz w:val="24"/>
          <w:szCs w:val="24"/>
        </w:rPr>
        <w:t>Oddělení vyměřovací</w:t>
      </w:r>
    </w:p>
    <w:p w:rsidR="00AB6B7B" w:rsidRDefault="00AB6B7B" w:rsidP="00007EDA">
      <w:pPr>
        <w:spacing w:after="0" w:line="240" w:lineRule="auto"/>
        <w:ind w:left="708" w:firstLine="708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AB6B7B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AB6B7B">
        <w:rPr>
          <w:rFonts w:ascii="Arial" w:hAnsi="Arial" w:cs="Arial"/>
          <w:sz w:val="20"/>
          <w:szCs w:val="20"/>
        </w:rPr>
        <w:t>Č.j.</w:t>
      </w:r>
      <w:proofErr w:type="gramEnd"/>
      <w:r w:rsidRPr="00AB6B7B">
        <w:rPr>
          <w:rFonts w:ascii="Arial" w:hAnsi="Arial" w:cs="Arial"/>
          <w:sz w:val="20"/>
          <w:szCs w:val="20"/>
        </w:rPr>
        <w:t>:</w:t>
      </w:r>
      <w:r w:rsidR="0011548E" w:rsidRPr="00AB6B7B">
        <w:rPr>
          <w:rFonts w:ascii="Arial" w:hAnsi="Arial" w:cs="Arial"/>
          <w:sz w:val="20"/>
          <w:szCs w:val="20"/>
        </w:rPr>
        <w:t xml:space="preserve"> </w:t>
      </w:r>
      <w:r w:rsidR="00E42811">
        <w:rPr>
          <w:rFonts w:ascii="Arial" w:hAnsi="Arial" w:cs="Arial"/>
          <w:sz w:val="20"/>
          <w:szCs w:val="20"/>
        </w:rPr>
        <w:t>82810</w:t>
      </w:r>
      <w:r w:rsidR="0064267C" w:rsidRPr="00AB6B7B">
        <w:rPr>
          <w:rFonts w:ascii="Arial" w:hAnsi="Arial" w:cs="Arial"/>
          <w:sz w:val="20"/>
          <w:szCs w:val="20"/>
        </w:rPr>
        <w:t>/</w:t>
      </w:r>
      <w:r w:rsidR="0011548E" w:rsidRPr="00AB6B7B">
        <w:rPr>
          <w:rFonts w:ascii="Arial" w:hAnsi="Arial" w:cs="Arial"/>
          <w:sz w:val="20"/>
          <w:szCs w:val="20"/>
        </w:rPr>
        <w:t>15/7421-20290-209192</w:t>
      </w:r>
    </w:p>
    <w:p w:rsidR="000B534E" w:rsidRPr="00AB6B7B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  </w:t>
      </w:r>
      <w:r w:rsidR="000B534E" w:rsidRPr="00AB6B7B">
        <w:rPr>
          <w:rFonts w:ascii="Arial" w:hAnsi="Arial" w:cs="Arial"/>
          <w:sz w:val="20"/>
          <w:szCs w:val="20"/>
        </w:rPr>
        <w:t>Datum:</w:t>
      </w:r>
      <w:r w:rsidR="00694484" w:rsidRPr="00AB6B7B">
        <w:rPr>
          <w:rFonts w:ascii="Arial" w:hAnsi="Arial" w:cs="Arial"/>
          <w:sz w:val="20"/>
          <w:szCs w:val="20"/>
        </w:rPr>
        <w:t xml:space="preserve"> </w:t>
      </w:r>
      <w:r w:rsidR="00F7145F">
        <w:rPr>
          <w:rFonts w:ascii="Arial" w:hAnsi="Arial" w:cs="Arial"/>
          <w:sz w:val="20"/>
          <w:szCs w:val="20"/>
        </w:rPr>
        <w:t>1</w:t>
      </w:r>
      <w:r w:rsidR="008F5B36">
        <w:rPr>
          <w:rFonts w:ascii="Arial" w:hAnsi="Arial" w:cs="Arial"/>
          <w:sz w:val="20"/>
          <w:szCs w:val="20"/>
        </w:rPr>
        <w:t>4</w:t>
      </w:r>
      <w:r w:rsidR="000976FD" w:rsidRPr="00AB6B7B">
        <w:rPr>
          <w:rFonts w:ascii="Arial" w:hAnsi="Arial" w:cs="Arial"/>
          <w:sz w:val="20"/>
          <w:szCs w:val="20"/>
        </w:rPr>
        <w:t>.</w:t>
      </w:r>
      <w:r w:rsidR="00F47654" w:rsidRPr="00AB6B7B">
        <w:rPr>
          <w:rFonts w:ascii="Arial" w:hAnsi="Arial" w:cs="Arial"/>
          <w:sz w:val="20"/>
          <w:szCs w:val="20"/>
        </w:rPr>
        <w:t xml:space="preserve"> </w:t>
      </w:r>
      <w:r w:rsidR="000976FD" w:rsidRPr="00AB6B7B">
        <w:rPr>
          <w:rFonts w:ascii="Arial" w:hAnsi="Arial" w:cs="Arial"/>
          <w:sz w:val="20"/>
          <w:szCs w:val="20"/>
        </w:rPr>
        <w:t>září 2015</w:t>
      </w:r>
    </w:p>
    <w:p w:rsidR="00FC2F3A" w:rsidRPr="00AB6B7B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AB6B7B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t xml:space="preserve">Ředitel Finančního úřadu pro Středočeský kraj </w:t>
      </w:r>
      <w:r w:rsidRPr="00AB6B7B">
        <w:rPr>
          <w:rFonts w:ascii="Arial" w:hAnsi="Arial" w:cs="Arial"/>
          <w:sz w:val="20"/>
          <w:szCs w:val="20"/>
        </w:rPr>
        <w:t>jako služební orgán příslušný podle § 10 odst. 1 písm. f) zákona č. 234/</w:t>
      </w:r>
      <w:r w:rsidRPr="00D323AE">
        <w:rPr>
          <w:rFonts w:ascii="Arial" w:hAnsi="Arial" w:cs="Arial"/>
          <w:sz w:val="20"/>
          <w:szCs w:val="20"/>
        </w:rPr>
        <w:t>2014 Sb., o státní službě (dále jen „zákon“), vyhlašuje výběrové řízení na služební míst</w:t>
      </w:r>
      <w:r w:rsidR="00D323AE" w:rsidRPr="00D323AE">
        <w:rPr>
          <w:rFonts w:ascii="Arial" w:hAnsi="Arial" w:cs="Arial"/>
          <w:sz w:val="20"/>
          <w:szCs w:val="20"/>
        </w:rPr>
        <w:t>a</w:t>
      </w:r>
      <w:r w:rsidR="0006069B" w:rsidRPr="00D323AE">
        <w:rPr>
          <w:rFonts w:ascii="Arial" w:hAnsi="Arial" w:cs="Arial"/>
          <w:sz w:val="20"/>
          <w:szCs w:val="20"/>
        </w:rPr>
        <w:t xml:space="preserve"> </w:t>
      </w:r>
      <w:r w:rsidR="00D323AE">
        <w:rPr>
          <w:rFonts w:ascii="Arial" w:hAnsi="Arial" w:cs="Arial"/>
          <w:sz w:val="20"/>
          <w:szCs w:val="20"/>
        </w:rPr>
        <w:t xml:space="preserve">č. </w:t>
      </w:r>
      <w:r w:rsidR="00D323AE" w:rsidRPr="00D323AE">
        <w:rPr>
          <w:rFonts w:ascii="Arial" w:hAnsi="Arial" w:cs="Arial"/>
          <w:bCs/>
          <w:sz w:val="20"/>
          <w:szCs w:val="20"/>
        </w:rPr>
        <w:t>210340 a č. 210335 -</w:t>
      </w:r>
      <w:r w:rsidR="00D323AE" w:rsidRPr="00D323AE">
        <w:rPr>
          <w:rFonts w:ascii="Arial" w:hAnsi="Arial" w:cs="Arial"/>
          <w:b/>
          <w:bCs/>
          <w:sz w:val="20"/>
          <w:szCs w:val="20"/>
        </w:rPr>
        <w:t xml:space="preserve"> </w:t>
      </w:r>
      <w:r w:rsidR="00D323AE" w:rsidRPr="00AB6B7B">
        <w:rPr>
          <w:rFonts w:ascii="Arial" w:hAnsi="Arial" w:cs="Arial"/>
          <w:b/>
          <w:sz w:val="20"/>
          <w:szCs w:val="20"/>
        </w:rPr>
        <w:t>odborný referent</w:t>
      </w:r>
      <w:r w:rsidR="00945DEC">
        <w:rPr>
          <w:rFonts w:ascii="Arial" w:hAnsi="Arial" w:cs="Arial"/>
          <w:b/>
          <w:sz w:val="20"/>
          <w:szCs w:val="20"/>
        </w:rPr>
        <w:t xml:space="preserve"> </w:t>
      </w:r>
      <w:r w:rsidR="00D323AE" w:rsidRPr="00AB6B7B">
        <w:rPr>
          <w:rFonts w:ascii="Arial" w:hAnsi="Arial" w:cs="Arial"/>
          <w:b/>
          <w:sz w:val="20"/>
          <w:szCs w:val="20"/>
        </w:rPr>
        <w:t>/</w:t>
      </w:r>
      <w:r w:rsidR="00D323AE" w:rsidRPr="00AB6B7B">
        <w:rPr>
          <w:rFonts w:ascii="Arial" w:hAnsi="Arial" w:cs="Arial"/>
          <w:sz w:val="20"/>
          <w:szCs w:val="20"/>
        </w:rPr>
        <w:t xml:space="preserve"> </w:t>
      </w:r>
      <w:r w:rsidR="00D323AE" w:rsidRPr="00AB6B7B">
        <w:rPr>
          <w:rFonts w:ascii="Arial" w:hAnsi="Arial" w:cs="Arial"/>
          <w:b/>
          <w:bCs/>
          <w:sz w:val="20"/>
          <w:szCs w:val="20"/>
        </w:rPr>
        <w:t xml:space="preserve">vrchní referent </w:t>
      </w:r>
      <w:r w:rsidR="00D323AE" w:rsidRPr="00D323AE">
        <w:rPr>
          <w:rFonts w:ascii="Arial" w:hAnsi="Arial" w:cs="Arial"/>
          <w:b/>
          <w:bCs/>
          <w:sz w:val="20"/>
          <w:szCs w:val="20"/>
        </w:rPr>
        <w:t xml:space="preserve">Oddělení vyměřovací </w:t>
      </w:r>
      <w:r w:rsidRPr="00D323AE">
        <w:rPr>
          <w:rFonts w:ascii="Arial" w:eastAsia="Times New Roman" w:hAnsi="Arial" w:cs="Arial"/>
          <w:sz w:val="20"/>
          <w:szCs w:val="20"/>
        </w:rPr>
        <w:t>v oboru služby „2 - Daně, poplatky a jiná obdobná peněžitá plnění“.</w:t>
      </w:r>
      <w:r w:rsidRPr="00AB6B7B">
        <w:rPr>
          <w:rFonts w:ascii="Arial" w:eastAsia="Times New Roman" w:hAnsi="Arial" w:cs="Arial"/>
          <w:sz w:val="20"/>
          <w:szCs w:val="20"/>
        </w:rPr>
        <w:t xml:space="preserve"> </w:t>
      </w:r>
    </w:p>
    <w:p w:rsidR="00FC2F3A" w:rsidRPr="00AB6B7B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9E408F" w:rsidRPr="00AB6B7B">
        <w:rPr>
          <w:rFonts w:ascii="Arial" w:eastAsia="Times New Roman" w:hAnsi="Arial" w:cs="Arial"/>
          <w:b/>
          <w:sz w:val="20"/>
          <w:szCs w:val="20"/>
        </w:rPr>
        <w:t>Praha</w:t>
      </w:r>
      <w:r w:rsidR="00D323AE">
        <w:rPr>
          <w:rFonts w:ascii="Arial" w:eastAsia="Times New Roman" w:hAnsi="Arial" w:cs="Arial"/>
          <w:b/>
          <w:sz w:val="20"/>
          <w:szCs w:val="20"/>
        </w:rPr>
        <w:t>-západ</w:t>
      </w:r>
      <w:r w:rsidR="009E408F" w:rsidRPr="00AB6B7B">
        <w:rPr>
          <w:rFonts w:ascii="Arial" w:eastAsia="Times New Roman" w:hAnsi="Arial" w:cs="Arial"/>
          <w:b/>
          <w:sz w:val="20"/>
          <w:szCs w:val="20"/>
        </w:rPr>
        <w:t>.</w:t>
      </w:r>
    </w:p>
    <w:p w:rsidR="000B534E" w:rsidRPr="00AB6B7B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282F50" w:rsidRPr="00AB6B7B" w:rsidRDefault="00282F50" w:rsidP="00282F50">
      <w:pPr>
        <w:jc w:val="both"/>
        <w:rPr>
          <w:rFonts w:ascii="Arial" w:hAnsi="Arial" w:cs="Arial"/>
          <w:i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AB6B7B">
        <w:rPr>
          <w:rFonts w:ascii="Arial" w:hAnsi="Arial" w:cs="Arial"/>
          <w:sz w:val="20"/>
          <w:szCs w:val="20"/>
        </w:rPr>
        <w:t xml:space="preserve">Předpokládaným </w:t>
      </w:r>
      <w:r w:rsidRPr="00AB6B7B">
        <w:rPr>
          <w:rFonts w:ascii="Arial" w:hAnsi="Arial" w:cs="Arial"/>
          <w:b/>
          <w:sz w:val="20"/>
          <w:szCs w:val="20"/>
        </w:rPr>
        <w:t>dnem nástupu</w:t>
      </w:r>
      <w:r w:rsidRPr="00AB6B7B">
        <w:rPr>
          <w:rFonts w:ascii="Arial" w:hAnsi="Arial" w:cs="Arial"/>
          <w:sz w:val="20"/>
          <w:szCs w:val="20"/>
        </w:rPr>
        <w:t xml:space="preserve"> na služební místo je</w:t>
      </w:r>
      <w:r w:rsidRPr="00AB6B7B">
        <w:rPr>
          <w:rFonts w:ascii="Arial" w:hAnsi="Arial" w:cs="Arial"/>
          <w:b/>
          <w:sz w:val="20"/>
          <w:szCs w:val="20"/>
        </w:rPr>
        <w:t xml:space="preserve"> 1.</w:t>
      </w:r>
      <w:r w:rsidR="009E408F" w:rsidRPr="00AB6B7B">
        <w:rPr>
          <w:rFonts w:ascii="Arial" w:hAnsi="Arial" w:cs="Arial"/>
          <w:b/>
          <w:sz w:val="20"/>
          <w:szCs w:val="20"/>
        </w:rPr>
        <w:t xml:space="preserve"> </w:t>
      </w:r>
      <w:r w:rsidR="00D323AE">
        <w:rPr>
          <w:rFonts w:ascii="Arial" w:hAnsi="Arial" w:cs="Arial"/>
          <w:b/>
          <w:sz w:val="20"/>
          <w:szCs w:val="20"/>
        </w:rPr>
        <w:t>listopad</w:t>
      </w:r>
      <w:r w:rsidR="009E408F" w:rsidRPr="00AB6B7B">
        <w:rPr>
          <w:rFonts w:ascii="Arial" w:hAnsi="Arial" w:cs="Arial"/>
          <w:b/>
          <w:sz w:val="20"/>
          <w:szCs w:val="20"/>
        </w:rPr>
        <w:t xml:space="preserve"> </w:t>
      </w:r>
      <w:r w:rsidRPr="00AB6B7B">
        <w:rPr>
          <w:rFonts w:ascii="Arial" w:hAnsi="Arial" w:cs="Arial"/>
          <w:b/>
          <w:sz w:val="20"/>
          <w:szCs w:val="20"/>
        </w:rPr>
        <w:t>2015.</w:t>
      </w:r>
    </w:p>
    <w:p w:rsidR="000B534E" w:rsidRPr="00AB6B7B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B6B7B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7248AE" w:rsidRPr="00AB6B7B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AB6B7B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AB6B7B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AB6B7B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AB6B7B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AB6B7B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Služba zahrnuje zejména</w:t>
      </w:r>
      <w:r w:rsidR="00645AB0" w:rsidRPr="00AB6B7B">
        <w:rPr>
          <w:rFonts w:ascii="Arial" w:hAnsi="Arial" w:cs="Arial"/>
          <w:sz w:val="20"/>
          <w:szCs w:val="20"/>
        </w:rPr>
        <w:t>:</w:t>
      </w:r>
    </w:p>
    <w:p w:rsidR="0070006D" w:rsidRDefault="009E408F" w:rsidP="0070006D">
      <w:pPr>
        <w:spacing w:after="0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- </w:t>
      </w:r>
      <w:r w:rsidR="00D323AE" w:rsidRPr="00D323AE">
        <w:rPr>
          <w:rFonts w:ascii="Arial" w:hAnsi="Arial" w:cs="Arial"/>
          <w:sz w:val="20"/>
          <w:szCs w:val="20"/>
        </w:rPr>
        <w:t>vyměřování daně z příjmů právnických osob</w:t>
      </w:r>
      <w:r w:rsidR="0070006D">
        <w:rPr>
          <w:rFonts w:ascii="Arial" w:hAnsi="Arial" w:cs="Arial"/>
          <w:sz w:val="20"/>
          <w:szCs w:val="20"/>
        </w:rPr>
        <w:t xml:space="preserve"> </w:t>
      </w:r>
      <w:r w:rsidR="0070006D">
        <w:rPr>
          <w:rFonts w:ascii="Arial" w:hAnsi="Arial" w:cs="Arial"/>
          <w:sz w:val="20"/>
          <w:szCs w:val="20"/>
        </w:rPr>
        <w:t xml:space="preserve">nebo daně z příjmů fyzických osob, daně z </w:t>
      </w:r>
      <w:r w:rsidR="0070006D">
        <w:rPr>
          <w:rFonts w:ascii="Arial" w:hAnsi="Arial" w:cs="Arial"/>
          <w:sz w:val="20"/>
          <w:szCs w:val="20"/>
        </w:rPr>
        <w:t>přidané hodnoty a daně silniční,</w:t>
      </w:r>
    </w:p>
    <w:p w:rsidR="00D323AE" w:rsidRDefault="00D323AE" w:rsidP="0070006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D323AE">
        <w:rPr>
          <w:rFonts w:ascii="Arial" w:hAnsi="Arial" w:cs="Arial"/>
          <w:sz w:val="20"/>
          <w:szCs w:val="20"/>
        </w:rPr>
        <w:t xml:space="preserve"> komunikace s</w:t>
      </w:r>
      <w:r w:rsidR="0070006D">
        <w:rPr>
          <w:rFonts w:ascii="Arial" w:hAnsi="Arial" w:cs="Arial"/>
          <w:sz w:val="20"/>
          <w:szCs w:val="20"/>
        </w:rPr>
        <w:t> </w:t>
      </w:r>
      <w:r w:rsidRPr="00D323AE">
        <w:rPr>
          <w:rFonts w:ascii="Arial" w:hAnsi="Arial" w:cs="Arial"/>
          <w:sz w:val="20"/>
          <w:szCs w:val="20"/>
        </w:rPr>
        <w:t>poplatníky</w:t>
      </w:r>
      <w:r w:rsidR="0070006D">
        <w:rPr>
          <w:rFonts w:ascii="Arial" w:hAnsi="Arial" w:cs="Arial"/>
          <w:sz w:val="20"/>
          <w:szCs w:val="20"/>
        </w:rPr>
        <w:t>,</w:t>
      </w:r>
    </w:p>
    <w:p w:rsidR="007248AE" w:rsidRDefault="00D323AE" w:rsidP="0070006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D323AE">
        <w:rPr>
          <w:rFonts w:ascii="Arial" w:hAnsi="Arial" w:cs="Arial"/>
          <w:sz w:val="20"/>
          <w:szCs w:val="20"/>
        </w:rPr>
        <w:t xml:space="preserve"> samostatné zaha</w:t>
      </w:r>
      <w:r>
        <w:rPr>
          <w:rFonts w:ascii="Arial" w:hAnsi="Arial" w:cs="Arial"/>
          <w:sz w:val="20"/>
          <w:szCs w:val="20"/>
        </w:rPr>
        <w:t>jování a vedení daňových řízení.</w:t>
      </w:r>
    </w:p>
    <w:p w:rsidR="0070006D" w:rsidRDefault="0070006D" w:rsidP="00D323A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248AE" w:rsidRPr="00AB6B7B" w:rsidRDefault="007248A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AB6B7B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AB6B7B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AB6B7B">
        <w:rPr>
          <w:rFonts w:ascii="Arial" w:hAnsi="Arial" w:cs="Arial"/>
          <w:b/>
          <w:sz w:val="20"/>
          <w:szCs w:val="20"/>
        </w:rPr>
        <w:t xml:space="preserve"> </w:t>
      </w:r>
      <w:r w:rsidRPr="00AB6B7B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AB6B7B">
        <w:rPr>
          <w:rFonts w:ascii="Arial" w:hAnsi="Arial" w:cs="Arial"/>
          <w:b/>
          <w:sz w:val="20"/>
          <w:szCs w:val="20"/>
        </w:rPr>
        <w:t xml:space="preserve">může </w:t>
      </w:r>
      <w:r w:rsidRPr="00AB6B7B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AB6B7B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AB6B7B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AB6B7B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AB6B7B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AB6B7B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AB6B7B">
        <w:rPr>
          <w:rFonts w:ascii="Arial" w:hAnsi="Arial" w:cs="Arial"/>
          <w:sz w:val="20"/>
          <w:szCs w:val="20"/>
        </w:rPr>
        <w:t>dčením o státním občanství. Při </w:t>
      </w:r>
      <w:r w:rsidRPr="00AB6B7B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AB6B7B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dosáhl věku 18 let</w:t>
      </w:r>
      <w:r w:rsidRPr="00AB6B7B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AB6B7B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je plně svéprávný</w:t>
      </w:r>
      <w:r w:rsidRPr="00AB6B7B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AB6B7B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AB6B7B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je bezúhonný</w:t>
      </w:r>
      <w:r w:rsidRPr="00AB6B7B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AB6B7B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AB6B7B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AB6B7B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AB6B7B">
        <w:rPr>
          <w:rFonts w:ascii="Arial" w:hAnsi="Arial" w:cs="Arial"/>
          <w:bCs/>
          <w:sz w:val="20"/>
          <w:szCs w:val="20"/>
        </w:rPr>
        <w:t>;</w:t>
      </w:r>
      <w:r w:rsidRPr="00AB6B7B">
        <w:rPr>
          <w:rFonts w:ascii="Arial" w:hAnsi="Arial" w:cs="Arial"/>
          <w:sz w:val="20"/>
          <w:szCs w:val="20"/>
        </w:rPr>
        <w:t xml:space="preserve">  </w:t>
      </w:r>
    </w:p>
    <w:p w:rsidR="0006069B" w:rsidRPr="00AB6B7B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AB6B7B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AA2DB4" w:rsidRPr="00AB6B7B">
        <w:rPr>
          <w:rFonts w:ascii="Arial" w:hAnsi="Arial" w:cs="Arial"/>
          <w:sz w:val="20"/>
          <w:szCs w:val="20"/>
        </w:rPr>
        <w:t>střední vzdělání s maturitní zkouškou nebo vyšší odborné vzdělání</w:t>
      </w:r>
      <w:r w:rsidR="00E631EE" w:rsidRPr="00AB6B7B">
        <w:rPr>
          <w:rFonts w:ascii="Arial" w:hAnsi="Arial" w:cs="Arial"/>
          <w:sz w:val="20"/>
          <w:szCs w:val="20"/>
        </w:rPr>
        <w:t>;</w:t>
      </w:r>
    </w:p>
    <w:p w:rsidR="00321CE8" w:rsidRPr="00AB6B7B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lastRenderedPageBreak/>
        <w:t>Splnění tohoto předpokladu se podle § 26 odst. 1 věta první zákona dokládá příslušnými listinami, tj. originálem nebo úředně ověřenou kopií dokladu o dosaženém vzdělání (</w:t>
      </w:r>
      <w:r w:rsidR="00AA2DB4" w:rsidRPr="00AB6B7B">
        <w:rPr>
          <w:rFonts w:ascii="Arial" w:hAnsi="Arial" w:cs="Arial"/>
          <w:sz w:val="20"/>
          <w:szCs w:val="20"/>
        </w:rPr>
        <w:t xml:space="preserve">maturitním </w:t>
      </w:r>
      <w:r w:rsidR="00EE54C8" w:rsidRPr="00AB6B7B">
        <w:rPr>
          <w:rFonts w:ascii="Arial" w:hAnsi="Arial" w:cs="Arial"/>
          <w:sz w:val="20"/>
          <w:szCs w:val="20"/>
        </w:rPr>
        <w:t>vysvědčením</w:t>
      </w:r>
      <w:r w:rsidR="00AA2DB4" w:rsidRPr="00AB6B7B">
        <w:rPr>
          <w:rFonts w:ascii="Arial" w:hAnsi="Arial" w:cs="Arial"/>
          <w:sz w:val="20"/>
          <w:szCs w:val="20"/>
        </w:rPr>
        <w:t>, nebo vysvědčením</w:t>
      </w:r>
      <w:r w:rsidR="00EE54C8" w:rsidRPr="00AB6B7B">
        <w:rPr>
          <w:rFonts w:ascii="Arial" w:hAnsi="Arial" w:cs="Arial"/>
          <w:sz w:val="20"/>
          <w:szCs w:val="20"/>
        </w:rPr>
        <w:t xml:space="preserve"> o absolutoriu a diplomem absolventa vyšší odborné školy</w:t>
      </w:r>
      <w:r w:rsidRPr="00AB6B7B">
        <w:rPr>
          <w:rFonts w:ascii="Arial" w:hAnsi="Arial" w:cs="Arial"/>
          <w:sz w:val="20"/>
          <w:szCs w:val="20"/>
        </w:rPr>
        <w:t xml:space="preserve">). Při </w:t>
      </w:r>
      <w:r w:rsidR="00077435" w:rsidRPr="00AB6B7B">
        <w:rPr>
          <w:rFonts w:ascii="Arial" w:hAnsi="Arial" w:cs="Arial"/>
          <w:sz w:val="20"/>
          <w:szCs w:val="20"/>
        </w:rPr>
        <w:t> </w:t>
      </w:r>
      <w:r w:rsidRPr="00AB6B7B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AB6B7B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má potřebnou zdravotní způsobilost</w:t>
      </w:r>
      <w:r w:rsidRPr="00AB6B7B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AB6B7B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AB6B7B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AB6B7B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AB6B7B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AB6B7B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AB6B7B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AB6B7B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</w:t>
      </w:r>
      <w:r w:rsidR="007947CC" w:rsidRPr="00AB6B7B">
        <w:rPr>
          <w:rFonts w:ascii="Arial" w:hAnsi="Arial" w:cs="Arial"/>
          <w:sz w:val="20"/>
          <w:szCs w:val="20"/>
        </w:rPr>
        <w:t>trukturovaný profesní životopis</w:t>
      </w:r>
    </w:p>
    <w:p w:rsidR="000030B8" w:rsidRPr="00AB6B7B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m</w:t>
      </w:r>
      <w:r w:rsidR="000030B8" w:rsidRPr="00AB6B7B">
        <w:rPr>
          <w:rFonts w:ascii="Arial" w:hAnsi="Arial" w:cs="Arial"/>
          <w:sz w:val="20"/>
          <w:szCs w:val="20"/>
        </w:rPr>
        <w:t>otivační dopis</w:t>
      </w:r>
    </w:p>
    <w:p w:rsidR="00D1519B" w:rsidRPr="00AB6B7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6069B" w:rsidRPr="00AB6B7B" w:rsidRDefault="0006069B" w:rsidP="000606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Posuzovány budou </w:t>
      </w:r>
      <w:r w:rsidRPr="00AB6B7B">
        <w:rPr>
          <w:rFonts w:ascii="Arial" w:hAnsi="Arial" w:cs="Arial"/>
          <w:b/>
          <w:sz w:val="20"/>
          <w:szCs w:val="20"/>
        </w:rPr>
        <w:t xml:space="preserve">žádosti </w:t>
      </w:r>
      <w:r w:rsidRPr="00AB6B7B">
        <w:rPr>
          <w:rFonts w:ascii="Arial" w:eastAsia="Times New Roman" w:hAnsi="Arial" w:cs="Arial"/>
          <w:sz w:val="20"/>
          <w:szCs w:val="20"/>
          <w:lang w:eastAsia="cs-CZ"/>
        </w:rPr>
        <w:t xml:space="preserve">o přijetí do služebního poměru a zařazení na služební </w:t>
      </w:r>
      <w:proofErr w:type="gramStart"/>
      <w:r w:rsidRPr="00AB6B7B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AB6B7B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AB6B7B">
        <w:rPr>
          <w:rFonts w:ascii="Arial" w:hAnsi="Arial" w:cs="Arial"/>
          <w:b/>
          <w:sz w:val="20"/>
          <w:szCs w:val="20"/>
        </w:rPr>
        <w:t xml:space="preserve"> podané ve lhůtě do </w:t>
      </w:r>
      <w:r w:rsidR="008F5B36">
        <w:rPr>
          <w:rFonts w:ascii="Arial" w:hAnsi="Arial" w:cs="Arial"/>
          <w:b/>
          <w:sz w:val="20"/>
          <w:szCs w:val="20"/>
        </w:rPr>
        <w:t>30</w:t>
      </w:r>
      <w:r w:rsidRPr="00AB6B7B">
        <w:rPr>
          <w:rFonts w:ascii="Arial" w:hAnsi="Arial" w:cs="Arial"/>
          <w:b/>
          <w:sz w:val="20"/>
          <w:szCs w:val="20"/>
        </w:rPr>
        <w:t xml:space="preserve">. září 2015, </w:t>
      </w:r>
      <w:r w:rsidRPr="00AB6B7B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AB6B7B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AB6B7B">
        <w:rPr>
          <w:rFonts w:ascii="Arial" w:hAnsi="Arial" w:cs="Arial"/>
          <w:sz w:val="20"/>
          <w:szCs w:val="20"/>
        </w:rPr>
        <w:t>podané na podatelnu služebního úřadu na výše uvedené adrese</w:t>
      </w:r>
      <w:r w:rsidR="00155B6A" w:rsidRPr="00AB6B7B">
        <w:rPr>
          <w:rFonts w:ascii="Arial" w:hAnsi="Arial" w:cs="Arial"/>
          <w:sz w:val="20"/>
          <w:szCs w:val="20"/>
        </w:rPr>
        <w:t xml:space="preserve">. </w:t>
      </w:r>
      <w:r w:rsidRPr="00AB6B7B">
        <w:rPr>
          <w:rFonts w:ascii="Arial" w:hAnsi="Arial" w:cs="Arial"/>
          <w:b/>
          <w:sz w:val="20"/>
          <w:szCs w:val="20"/>
        </w:rPr>
        <w:t>Žádost lze podat</w:t>
      </w:r>
      <w:r w:rsidRPr="00AB6B7B">
        <w:rPr>
          <w:rFonts w:ascii="Arial" w:hAnsi="Arial" w:cs="Arial"/>
          <w:sz w:val="20"/>
          <w:szCs w:val="20"/>
        </w:rPr>
        <w:t xml:space="preserve"> rovněž v elektronické podobě s uznávaným elektronickým podpisem na elektronickou adresu služebního úřadu </w:t>
      </w:r>
      <w:hyperlink r:id="rId9" w:history="1">
        <w:r w:rsidRPr="00AB6B7B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AB6B7B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AB6B7B" w:rsidRDefault="0006069B" w:rsidP="0006069B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8F5B36">
        <w:rPr>
          <w:rFonts w:ascii="Arial" w:hAnsi="Arial" w:cs="Arial"/>
          <w:b/>
          <w:sz w:val="20"/>
          <w:szCs w:val="20"/>
        </w:rPr>
        <w:t>„Neotvírat“</w:t>
      </w:r>
      <w:r w:rsidRPr="00AB6B7B">
        <w:rPr>
          <w:rFonts w:ascii="Arial" w:hAnsi="Arial" w:cs="Arial"/>
          <w:sz w:val="20"/>
          <w:szCs w:val="20"/>
        </w:rPr>
        <w:t xml:space="preserve"> a slovy </w:t>
      </w:r>
      <w:r w:rsidRPr="008F5B36">
        <w:rPr>
          <w:rFonts w:ascii="Arial" w:hAnsi="Arial" w:cs="Arial"/>
          <w:b/>
          <w:sz w:val="20"/>
          <w:szCs w:val="20"/>
        </w:rPr>
        <w:t>„Vý</w:t>
      </w:r>
      <w:r w:rsidR="00FB1E4A" w:rsidRPr="008F5B36">
        <w:rPr>
          <w:rFonts w:ascii="Arial" w:hAnsi="Arial" w:cs="Arial"/>
          <w:b/>
          <w:sz w:val="20"/>
          <w:szCs w:val="20"/>
        </w:rPr>
        <w:t>běrov</w:t>
      </w:r>
      <w:r w:rsidR="00D323AE">
        <w:rPr>
          <w:rFonts w:ascii="Arial" w:hAnsi="Arial" w:cs="Arial"/>
          <w:b/>
          <w:sz w:val="20"/>
          <w:szCs w:val="20"/>
        </w:rPr>
        <w:t>é</w:t>
      </w:r>
      <w:r w:rsidR="00FB1E4A" w:rsidRPr="008F5B36">
        <w:rPr>
          <w:rFonts w:ascii="Arial" w:hAnsi="Arial" w:cs="Arial"/>
          <w:b/>
          <w:sz w:val="20"/>
          <w:szCs w:val="20"/>
        </w:rPr>
        <w:t xml:space="preserve"> řízení na služební míst</w:t>
      </w:r>
      <w:r w:rsidR="008F5B36" w:rsidRPr="008F5B36">
        <w:rPr>
          <w:rFonts w:ascii="Arial" w:hAnsi="Arial" w:cs="Arial"/>
          <w:b/>
          <w:sz w:val="20"/>
          <w:szCs w:val="20"/>
        </w:rPr>
        <w:t>a</w:t>
      </w:r>
      <w:r w:rsidR="00425252" w:rsidRPr="008F5B36">
        <w:rPr>
          <w:rFonts w:ascii="Arial" w:hAnsi="Arial" w:cs="Arial"/>
          <w:b/>
          <w:sz w:val="20"/>
          <w:szCs w:val="20"/>
        </w:rPr>
        <w:t xml:space="preserve"> č.</w:t>
      </w:r>
      <w:r w:rsidR="00D323AE">
        <w:rPr>
          <w:rFonts w:ascii="Arial" w:hAnsi="Arial" w:cs="Arial"/>
          <w:sz w:val="20"/>
          <w:szCs w:val="20"/>
        </w:rPr>
        <w:t xml:space="preserve">. </w:t>
      </w:r>
      <w:r w:rsidR="00D323AE" w:rsidRPr="00D323AE">
        <w:rPr>
          <w:rFonts w:ascii="Arial" w:hAnsi="Arial" w:cs="Arial"/>
          <w:b/>
          <w:bCs/>
          <w:sz w:val="20"/>
          <w:szCs w:val="20"/>
        </w:rPr>
        <w:t>210340 a č. 210335</w:t>
      </w:r>
      <w:r w:rsidR="00D323AE" w:rsidRPr="00D323AE">
        <w:rPr>
          <w:rFonts w:ascii="Arial" w:hAnsi="Arial" w:cs="Arial"/>
          <w:bCs/>
          <w:sz w:val="20"/>
          <w:szCs w:val="20"/>
        </w:rPr>
        <w:t xml:space="preserve"> </w:t>
      </w:r>
      <w:r w:rsidR="00425252" w:rsidRPr="008F5B36">
        <w:rPr>
          <w:rFonts w:ascii="Arial" w:hAnsi="Arial" w:cs="Arial"/>
          <w:b/>
          <w:sz w:val="20"/>
          <w:szCs w:val="20"/>
        </w:rPr>
        <w:t xml:space="preserve"> - </w:t>
      </w:r>
      <w:r w:rsidR="00425252" w:rsidRPr="00AB6B7B">
        <w:rPr>
          <w:rFonts w:ascii="Arial" w:hAnsi="Arial" w:cs="Arial"/>
          <w:b/>
          <w:sz w:val="20"/>
          <w:szCs w:val="20"/>
        </w:rPr>
        <w:t>odborný referent</w:t>
      </w:r>
      <w:r w:rsidR="00945DEC">
        <w:rPr>
          <w:rFonts w:ascii="Arial" w:hAnsi="Arial" w:cs="Arial"/>
          <w:b/>
          <w:sz w:val="20"/>
          <w:szCs w:val="20"/>
        </w:rPr>
        <w:t xml:space="preserve"> </w:t>
      </w:r>
      <w:r w:rsidR="00425252" w:rsidRPr="00AB6B7B">
        <w:rPr>
          <w:rFonts w:ascii="Arial" w:hAnsi="Arial" w:cs="Arial"/>
          <w:b/>
          <w:sz w:val="20"/>
          <w:szCs w:val="20"/>
        </w:rPr>
        <w:t>/</w:t>
      </w:r>
      <w:r w:rsidR="00425252" w:rsidRPr="00AB6B7B">
        <w:rPr>
          <w:rFonts w:ascii="Arial" w:hAnsi="Arial" w:cs="Arial"/>
          <w:sz w:val="20"/>
          <w:szCs w:val="20"/>
        </w:rPr>
        <w:t xml:space="preserve"> </w:t>
      </w:r>
      <w:r w:rsidR="00425252" w:rsidRPr="00AB6B7B">
        <w:rPr>
          <w:rFonts w:ascii="Arial" w:hAnsi="Arial" w:cs="Arial"/>
          <w:b/>
          <w:bCs/>
          <w:sz w:val="20"/>
          <w:szCs w:val="20"/>
        </w:rPr>
        <w:t>vrchní referent Oddělení vyměřovací</w:t>
      </w:r>
      <w:r w:rsidR="00FD6DBD" w:rsidRPr="00AB6B7B"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B7B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AB6B7B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B6B7B" w:rsidRDefault="00E631EE" w:rsidP="000030B8">
      <w:pPr>
        <w:spacing w:after="0"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B0106" w:rsidRPr="00945DEC" w:rsidRDefault="00BB0106" w:rsidP="00BB0106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bookmarkEnd w:id="0"/>
      <w:r w:rsidRPr="00945DEC">
        <w:rPr>
          <w:rFonts w:ascii="Arial" w:hAnsi="Arial" w:cs="Arial"/>
          <w:color w:val="000000" w:themeColor="text1"/>
          <w:sz w:val="20"/>
          <w:szCs w:val="20"/>
        </w:rPr>
        <w:t>Bližší informace poskytne:</w:t>
      </w:r>
    </w:p>
    <w:p w:rsidR="00CB6C09" w:rsidRDefault="00CB6C09" w:rsidP="000B234B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45DEC" w:rsidRPr="0070006D" w:rsidRDefault="00E42811" w:rsidP="001D420E">
      <w:pPr>
        <w:spacing w:after="0"/>
        <w:rPr>
          <w:rFonts w:ascii="Arial" w:hAnsi="Arial" w:cs="Arial"/>
          <w:sz w:val="20"/>
          <w:szCs w:val="20"/>
        </w:rPr>
      </w:pPr>
      <w:r w:rsidRPr="0070006D">
        <w:rPr>
          <w:rFonts w:ascii="Arial" w:hAnsi="Arial" w:cs="Arial"/>
          <w:sz w:val="20"/>
          <w:szCs w:val="20"/>
        </w:rPr>
        <w:t xml:space="preserve">Bc. Erika Janáčková </w:t>
      </w:r>
    </w:p>
    <w:p w:rsidR="00945DEC" w:rsidRPr="0070006D" w:rsidRDefault="00E42811" w:rsidP="001D420E">
      <w:pPr>
        <w:spacing w:after="0"/>
        <w:rPr>
          <w:rFonts w:ascii="Arial" w:hAnsi="Arial" w:cs="Arial"/>
          <w:sz w:val="20"/>
          <w:szCs w:val="20"/>
        </w:rPr>
      </w:pPr>
      <w:r w:rsidRPr="0070006D">
        <w:rPr>
          <w:rFonts w:ascii="Arial" w:hAnsi="Arial" w:cs="Arial"/>
          <w:sz w:val="20"/>
          <w:szCs w:val="20"/>
        </w:rPr>
        <w:t>vedoucí Oddělení vyměřovací</w:t>
      </w:r>
      <w:r w:rsidR="0070006D">
        <w:rPr>
          <w:rFonts w:ascii="Arial" w:hAnsi="Arial" w:cs="Arial"/>
          <w:sz w:val="20"/>
          <w:szCs w:val="20"/>
        </w:rPr>
        <w:t>ho</w:t>
      </w:r>
      <w:r w:rsidRPr="0070006D">
        <w:rPr>
          <w:rFonts w:ascii="Arial" w:hAnsi="Arial" w:cs="Arial"/>
          <w:sz w:val="20"/>
          <w:szCs w:val="20"/>
        </w:rPr>
        <w:t xml:space="preserve"> I</w:t>
      </w:r>
    </w:p>
    <w:p w:rsidR="00945DEC" w:rsidRPr="0070006D" w:rsidRDefault="00945DEC" w:rsidP="001D420E">
      <w:pPr>
        <w:pStyle w:val="Prosttext"/>
        <w:rPr>
          <w:rFonts w:ascii="Arial" w:hAnsi="Arial" w:cs="Arial"/>
          <w:sz w:val="20"/>
          <w:szCs w:val="20"/>
        </w:rPr>
      </w:pPr>
      <w:r w:rsidRPr="0070006D">
        <w:rPr>
          <w:rFonts w:ascii="Arial" w:hAnsi="Arial" w:cs="Arial"/>
          <w:sz w:val="20"/>
          <w:szCs w:val="20"/>
        </w:rPr>
        <w:t>Územní pracoviště Praha-západ</w:t>
      </w:r>
    </w:p>
    <w:p w:rsidR="00945DEC" w:rsidRPr="0070006D" w:rsidRDefault="00945DEC" w:rsidP="001D420E">
      <w:pPr>
        <w:pStyle w:val="Prosttext"/>
        <w:rPr>
          <w:rFonts w:ascii="Arial" w:hAnsi="Arial" w:cs="Arial"/>
          <w:sz w:val="20"/>
          <w:szCs w:val="20"/>
        </w:rPr>
      </w:pPr>
      <w:r w:rsidRPr="0070006D">
        <w:rPr>
          <w:rFonts w:ascii="Arial" w:hAnsi="Arial" w:cs="Arial"/>
          <w:sz w:val="20"/>
          <w:szCs w:val="20"/>
        </w:rPr>
        <w:t>Finančního úřadu pro Středočeský kraj</w:t>
      </w:r>
    </w:p>
    <w:p w:rsidR="00945DEC" w:rsidRPr="0070006D" w:rsidRDefault="00945DEC" w:rsidP="001D420E">
      <w:pPr>
        <w:pStyle w:val="Prosttext"/>
        <w:rPr>
          <w:rFonts w:ascii="Arial" w:hAnsi="Arial" w:cs="Arial"/>
          <w:sz w:val="20"/>
          <w:szCs w:val="20"/>
        </w:rPr>
      </w:pPr>
      <w:r w:rsidRPr="0070006D">
        <w:rPr>
          <w:rFonts w:ascii="Arial" w:hAnsi="Arial" w:cs="Arial"/>
          <w:sz w:val="20"/>
          <w:szCs w:val="20"/>
        </w:rPr>
        <w:t>Na Pankráci 95, 140 21, Praha 4</w:t>
      </w:r>
    </w:p>
    <w:p w:rsidR="00945DEC" w:rsidRPr="0070006D" w:rsidRDefault="00945DEC" w:rsidP="001D420E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70006D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Tel.:261 373 150, email: </w:t>
      </w:r>
      <w:r w:rsidRPr="0070006D">
        <w:rPr>
          <w:rFonts w:ascii="Arial" w:hAnsi="Arial" w:cs="Arial"/>
          <w:sz w:val="20"/>
          <w:szCs w:val="20"/>
          <w:u w:val="single"/>
          <w:lang w:eastAsia="cs-CZ"/>
        </w:rPr>
        <w:t>Erika.Janackova@fs.mfcr.cz</w:t>
      </w:r>
    </w:p>
    <w:p w:rsidR="00E631EE" w:rsidRPr="0070006D" w:rsidRDefault="00E631EE" w:rsidP="001D420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42811" w:rsidRPr="0070006D" w:rsidRDefault="00E42811" w:rsidP="001D420E">
      <w:pPr>
        <w:pStyle w:val="Prosttext"/>
        <w:rPr>
          <w:rFonts w:ascii="Arial" w:hAnsi="Arial" w:cs="Arial"/>
          <w:sz w:val="20"/>
          <w:szCs w:val="20"/>
        </w:rPr>
      </w:pPr>
      <w:r w:rsidRPr="0070006D">
        <w:rPr>
          <w:rFonts w:ascii="Arial" w:hAnsi="Arial" w:cs="Arial"/>
          <w:sz w:val="20"/>
          <w:szCs w:val="20"/>
        </w:rPr>
        <w:t xml:space="preserve">Ing. Václav Dalešický </w:t>
      </w:r>
    </w:p>
    <w:p w:rsidR="00E42811" w:rsidRPr="0070006D" w:rsidRDefault="00E42811" w:rsidP="001D420E">
      <w:pPr>
        <w:pStyle w:val="Prosttext"/>
        <w:rPr>
          <w:rFonts w:ascii="Arial" w:hAnsi="Arial" w:cs="Arial"/>
          <w:sz w:val="20"/>
          <w:szCs w:val="20"/>
        </w:rPr>
      </w:pPr>
      <w:r w:rsidRPr="0070006D">
        <w:rPr>
          <w:rFonts w:ascii="Arial" w:hAnsi="Arial" w:cs="Arial"/>
          <w:sz w:val="20"/>
          <w:szCs w:val="20"/>
        </w:rPr>
        <w:t>ředitel O</w:t>
      </w:r>
      <w:r w:rsidR="001D420E" w:rsidRPr="0070006D">
        <w:rPr>
          <w:rFonts w:ascii="Arial" w:hAnsi="Arial" w:cs="Arial"/>
          <w:sz w:val="20"/>
          <w:szCs w:val="20"/>
        </w:rPr>
        <w:t>dboru vyměřovacího I</w:t>
      </w:r>
    </w:p>
    <w:p w:rsidR="00E42811" w:rsidRPr="0070006D" w:rsidRDefault="00E42811" w:rsidP="001D420E">
      <w:pPr>
        <w:pStyle w:val="Prosttext"/>
        <w:rPr>
          <w:rFonts w:ascii="Arial" w:hAnsi="Arial" w:cs="Arial"/>
          <w:sz w:val="20"/>
          <w:szCs w:val="20"/>
        </w:rPr>
      </w:pPr>
      <w:r w:rsidRPr="0070006D">
        <w:rPr>
          <w:rFonts w:ascii="Arial" w:hAnsi="Arial" w:cs="Arial"/>
          <w:sz w:val="20"/>
          <w:szCs w:val="20"/>
        </w:rPr>
        <w:t>Územní pracoviště Praha-západ</w:t>
      </w:r>
    </w:p>
    <w:p w:rsidR="00E42811" w:rsidRPr="0070006D" w:rsidRDefault="00E42811" w:rsidP="001D420E">
      <w:pPr>
        <w:pStyle w:val="Prosttext"/>
        <w:rPr>
          <w:rFonts w:ascii="Arial" w:hAnsi="Arial" w:cs="Arial"/>
          <w:sz w:val="20"/>
          <w:szCs w:val="20"/>
        </w:rPr>
      </w:pPr>
      <w:r w:rsidRPr="0070006D">
        <w:rPr>
          <w:rFonts w:ascii="Arial" w:hAnsi="Arial" w:cs="Arial"/>
          <w:sz w:val="20"/>
          <w:szCs w:val="20"/>
        </w:rPr>
        <w:t>Finančního úřadu pro Středočeský kraj</w:t>
      </w:r>
    </w:p>
    <w:p w:rsidR="00E42811" w:rsidRPr="0070006D" w:rsidRDefault="00E42811" w:rsidP="001D420E">
      <w:pPr>
        <w:pStyle w:val="Prosttext"/>
        <w:rPr>
          <w:rFonts w:ascii="Arial" w:hAnsi="Arial" w:cs="Arial"/>
          <w:sz w:val="20"/>
          <w:szCs w:val="20"/>
        </w:rPr>
      </w:pPr>
      <w:r w:rsidRPr="0070006D">
        <w:rPr>
          <w:rFonts w:ascii="Arial" w:hAnsi="Arial" w:cs="Arial"/>
          <w:sz w:val="20"/>
          <w:szCs w:val="20"/>
        </w:rPr>
        <w:t>Na Pankráci 95, 140 21, Praha 4</w:t>
      </w:r>
    </w:p>
    <w:p w:rsidR="00E42811" w:rsidRPr="0070006D" w:rsidRDefault="00E42811" w:rsidP="001D420E">
      <w:pPr>
        <w:spacing w:after="0"/>
        <w:rPr>
          <w:rFonts w:ascii="Arial" w:hAnsi="Arial" w:cs="Arial"/>
          <w:sz w:val="20"/>
          <w:szCs w:val="20"/>
        </w:rPr>
      </w:pPr>
      <w:r w:rsidRPr="0070006D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Tel.:261 373 100, email: </w:t>
      </w:r>
      <w:r w:rsidRPr="0070006D">
        <w:rPr>
          <w:rFonts w:ascii="Arial" w:hAnsi="Arial" w:cs="Arial"/>
          <w:sz w:val="20"/>
          <w:szCs w:val="20"/>
          <w:u w:val="single"/>
          <w:lang w:eastAsia="cs-CZ"/>
        </w:rPr>
        <w:t>Vaclav.Dalesicky@fs.mfcr.cz</w:t>
      </w:r>
    </w:p>
    <w:p w:rsidR="00E631EE" w:rsidRPr="00AB6B7B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br/>
      </w:r>
    </w:p>
    <w:p w:rsidR="00E631EE" w:rsidRPr="00AB6B7B" w:rsidRDefault="00E631EE" w:rsidP="00E631EE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AB6B7B">
        <w:rPr>
          <w:rFonts w:ascii="Arial" w:eastAsia="Times New Roman" w:hAnsi="Arial" w:cs="Arial"/>
          <w:b/>
          <w:bCs/>
          <w:sz w:val="20"/>
          <w:szCs w:val="20"/>
        </w:rPr>
        <w:t xml:space="preserve">      PhDr. Pavel Trnka, CSc.</w:t>
      </w:r>
    </w:p>
    <w:p w:rsidR="00E631EE" w:rsidRPr="00AB6B7B" w:rsidRDefault="00E631EE" w:rsidP="00E631EE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AB6B7B">
        <w:rPr>
          <w:rFonts w:ascii="Arial" w:eastAsia="Times New Roman" w:hAnsi="Arial" w:cs="Arial"/>
          <w:bCs/>
          <w:sz w:val="20"/>
          <w:szCs w:val="20"/>
        </w:rPr>
        <w:t>ředitel Finančního úřadu pro Středočeský kraj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05F" w:rsidRDefault="00C9505F" w:rsidP="00276ED4">
      <w:pPr>
        <w:spacing w:after="0" w:line="240" w:lineRule="auto"/>
      </w:pPr>
      <w:r>
        <w:separator/>
      </w:r>
    </w:p>
  </w:endnote>
  <w:endnote w:type="continuationSeparator" w:id="0">
    <w:p w:rsidR="00C9505F" w:rsidRDefault="00C9505F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06D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05F" w:rsidRDefault="00C9505F" w:rsidP="00276ED4">
      <w:pPr>
        <w:spacing w:after="0" w:line="240" w:lineRule="auto"/>
      </w:pPr>
      <w:r>
        <w:separator/>
      </w:r>
    </w:p>
  </w:footnote>
  <w:footnote w:type="continuationSeparator" w:id="0">
    <w:p w:rsidR="00C9505F" w:rsidRDefault="00C9505F" w:rsidP="00276ED4">
      <w:pPr>
        <w:spacing w:after="0" w:line="240" w:lineRule="auto"/>
      </w:pPr>
      <w:r>
        <w:continuationSeparator/>
      </w:r>
    </w:p>
  </w:footnote>
  <w:footnote w:id="1">
    <w:p w:rsidR="00321CE8" w:rsidRPr="00AB6B7B" w:rsidRDefault="00321CE8" w:rsidP="00077435">
      <w:pPr>
        <w:pStyle w:val="Textpoznpodarou"/>
        <w:spacing w:after="0" w:line="24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AB6B7B">
        <w:rPr>
          <w:rStyle w:val="Znakapoznpodarou"/>
          <w:rFonts w:ascii="Arial" w:hAnsi="Arial" w:cs="Arial"/>
          <w:sz w:val="16"/>
          <w:szCs w:val="16"/>
        </w:rPr>
        <w:footnoteRef/>
      </w:r>
      <w:r w:rsidRPr="00AB6B7B">
        <w:rPr>
          <w:rFonts w:ascii="Arial" w:hAnsi="Arial" w:cs="Arial"/>
          <w:sz w:val="16"/>
          <w:szCs w:val="16"/>
        </w:rPr>
        <w:t xml:space="preserve"> </w:t>
      </w:r>
      <w:r w:rsidRPr="00AB6B7B">
        <w:rPr>
          <w:rFonts w:ascii="Arial" w:hAnsi="Arial" w:cs="Arial"/>
          <w:sz w:val="16"/>
          <w:szCs w:val="16"/>
          <w:lang w:val="cs-CZ"/>
        </w:rPr>
        <w:t>Podle § 26 odst. 1 zákona j</w:t>
      </w:r>
      <w:r w:rsidRPr="00AB6B7B">
        <w:rPr>
          <w:rFonts w:ascii="Arial" w:hAnsi="Arial" w:cs="Arial"/>
          <w:sz w:val="16"/>
          <w:szCs w:val="16"/>
        </w:rPr>
        <w:t xml:space="preserve"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0646B"/>
    <w:rsid w:val="00007EDA"/>
    <w:rsid w:val="00022684"/>
    <w:rsid w:val="00025B9F"/>
    <w:rsid w:val="0006069B"/>
    <w:rsid w:val="00073FE5"/>
    <w:rsid w:val="00077435"/>
    <w:rsid w:val="00084FFE"/>
    <w:rsid w:val="00085A0B"/>
    <w:rsid w:val="000976FD"/>
    <w:rsid w:val="000A227C"/>
    <w:rsid w:val="000B229F"/>
    <w:rsid w:val="000B234B"/>
    <w:rsid w:val="000B534E"/>
    <w:rsid w:val="000E377A"/>
    <w:rsid w:val="000E5C16"/>
    <w:rsid w:val="000F2D84"/>
    <w:rsid w:val="0011548E"/>
    <w:rsid w:val="00121030"/>
    <w:rsid w:val="00134787"/>
    <w:rsid w:val="00153A84"/>
    <w:rsid w:val="00155B6A"/>
    <w:rsid w:val="001560CB"/>
    <w:rsid w:val="00165914"/>
    <w:rsid w:val="00166BA0"/>
    <w:rsid w:val="00183CAD"/>
    <w:rsid w:val="001D335B"/>
    <w:rsid w:val="001D420E"/>
    <w:rsid w:val="001D537E"/>
    <w:rsid w:val="001E49AA"/>
    <w:rsid w:val="001E5E7C"/>
    <w:rsid w:val="00203F7F"/>
    <w:rsid w:val="00210F0F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9656B"/>
    <w:rsid w:val="002C4052"/>
    <w:rsid w:val="002D3177"/>
    <w:rsid w:val="002E2A2F"/>
    <w:rsid w:val="002E2A92"/>
    <w:rsid w:val="002E6CA9"/>
    <w:rsid w:val="002F75D4"/>
    <w:rsid w:val="00302E99"/>
    <w:rsid w:val="00321CE8"/>
    <w:rsid w:val="003453E6"/>
    <w:rsid w:val="0035698C"/>
    <w:rsid w:val="00363007"/>
    <w:rsid w:val="003762C7"/>
    <w:rsid w:val="00395BF9"/>
    <w:rsid w:val="003D755B"/>
    <w:rsid w:val="00425252"/>
    <w:rsid w:val="004345FB"/>
    <w:rsid w:val="0043623A"/>
    <w:rsid w:val="0044040E"/>
    <w:rsid w:val="00454DA2"/>
    <w:rsid w:val="004A2756"/>
    <w:rsid w:val="004D2AA7"/>
    <w:rsid w:val="00513CAA"/>
    <w:rsid w:val="00527A3A"/>
    <w:rsid w:val="005439F8"/>
    <w:rsid w:val="005443F1"/>
    <w:rsid w:val="00545139"/>
    <w:rsid w:val="005504EA"/>
    <w:rsid w:val="00550EF3"/>
    <w:rsid w:val="005B1F3D"/>
    <w:rsid w:val="005B4D0D"/>
    <w:rsid w:val="005C4AD9"/>
    <w:rsid w:val="005F2F66"/>
    <w:rsid w:val="006060F0"/>
    <w:rsid w:val="006164B5"/>
    <w:rsid w:val="0064267C"/>
    <w:rsid w:val="00645AB0"/>
    <w:rsid w:val="00674CFE"/>
    <w:rsid w:val="00694484"/>
    <w:rsid w:val="006A0F8C"/>
    <w:rsid w:val="006B3C57"/>
    <w:rsid w:val="006C7AEF"/>
    <w:rsid w:val="006D0359"/>
    <w:rsid w:val="006F282E"/>
    <w:rsid w:val="0070006D"/>
    <w:rsid w:val="00704490"/>
    <w:rsid w:val="00704EFE"/>
    <w:rsid w:val="007248AE"/>
    <w:rsid w:val="00726ACB"/>
    <w:rsid w:val="0075212D"/>
    <w:rsid w:val="007525D0"/>
    <w:rsid w:val="00781C94"/>
    <w:rsid w:val="007921EF"/>
    <w:rsid w:val="007947CC"/>
    <w:rsid w:val="007A294E"/>
    <w:rsid w:val="007E4D9B"/>
    <w:rsid w:val="007E5A22"/>
    <w:rsid w:val="008219EC"/>
    <w:rsid w:val="008278D5"/>
    <w:rsid w:val="008646A1"/>
    <w:rsid w:val="008757FA"/>
    <w:rsid w:val="008A5C93"/>
    <w:rsid w:val="008E3C67"/>
    <w:rsid w:val="008E6A0B"/>
    <w:rsid w:val="008E7CBA"/>
    <w:rsid w:val="008F5B36"/>
    <w:rsid w:val="009071FF"/>
    <w:rsid w:val="009178E0"/>
    <w:rsid w:val="00933363"/>
    <w:rsid w:val="00945DEC"/>
    <w:rsid w:val="00955869"/>
    <w:rsid w:val="00982E4E"/>
    <w:rsid w:val="0099095D"/>
    <w:rsid w:val="00996416"/>
    <w:rsid w:val="009A521D"/>
    <w:rsid w:val="009B624F"/>
    <w:rsid w:val="009D4C86"/>
    <w:rsid w:val="009E07DA"/>
    <w:rsid w:val="009E408F"/>
    <w:rsid w:val="009F78B3"/>
    <w:rsid w:val="00A0294A"/>
    <w:rsid w:val="00A34D3B"/>
    <w:rsid w:val="00A602E0"/>
    <w:rsid w:val="00A61D27"/>
    <w:rsid w:val="00A63D07"/>
    <w:rsid w:val="00A813A7"/>
    <w:rsid w:val="00A8763A"/>
    <w:rsid w:val="00A9460F"/>
    <w:rsid w:val="00AA018B"/>
    <w:rsid w:val="00AA2DB4"/>
    <w:rsid w:val="00AB6B7B"/>
    <w:rsid w:val="00AC085E"/>
    <w:rsid w:val="00AD2092"/>
    <w:rsid w:val="00B20575"/>
    <w:rsid w:val="00B228A2"/>
    <w:rsid w:val="00B251EF"/>
    <w:rsid w:val="00BA431C"/>
    <w:rsid w:val="00BB0106"/>
    <w:rsid w:val="00BD1195"/>
    <w:rsid w:val="00BE0997"/>
    <w:rsid w:val="00C0487A"/>
    <w:rsid w:val="00C04AFE"/>
    <w:rsid w:val="00C11E99"/>
    <w:rsid w:val="00C31A8E"/>
    <w:rsid w:val="00C4253D"/>
    <w:rsid w:val="00C63836"/>
    <w:rsid w:val="00C70450"/>
    <w:rsid w:val="00C80D9A"/>
    <w:rsid w:val="00C9505F"/>
    <w:rsid w:val="00CB4D15"/>
    <w:rsid w:val="00CB6C09"/>
    <w:rsid w:val="00CB6F58"/>
    <w:rsid w:val="00CD1498"/>
    <w:rsid w:val="00CD7D8E"/>
    <w:rsid w:val="00CF1F78"/>
    <w:rsid w:val="00D1519B"/>
    <w:rsid w:val="00D323AE"/>
    <w:rsid w:val="00D44A1A"/>
    <w:rsid w:val="00D44EC6"/>
    <w:rsid w:val="00D6260C"/>
    <w:rsid w:val="00D67EEA"/>
    <w:rsid w:val="00D773F0"/>
    <w:rsid w:val="00D91D53"/>
    <w:rsid w:val="00D9484F"/>
    <w:rsid w:val="00DC7F96"/>
    <w:rsid w:val="00DD4D17"/>
    <w:rsid w:val="00DE0518"/>
    <w:rsid w:val="00DF3DB3"/>
    <w:rsid w:val="00E127A8"/>
    <w:rsid w:val="00E2544D"/>
    <w:rsid w:val="00E42811"/>
    <w:rsid w:val="00E631EE"/>
    <w:rsid w:val="00E83AF5"/>
    <w:rsid w:val="00EE1577"/>
    <w:rsid w:val="00EE54C8"/>
    <w:rsid w:val="00F040F0"/>
    <w:rsid w:val="00F33781"/>
    <w:rsid w:val="00F47654"/>
    <w:rsid w:val="00F515FA"/>
    <w:rsid w:val="00F65829"/>
    <w:rsid w:val="00F7145F"/>
    <w:rsid w:val="00F94ECD"/>
    <w:rsid w:val="00FA1431"/>
    <w:rsid w:val="00FB1E4A"/>
    <w:rsid w:val="00FB415C"/>
    <w:rsid w:val="00FB63AA"/>
    <w:rsid w:val="00FC2F3A"/>
    <w:rsid w:val="00FD1B6C"/>
    <w:rsid w:val="00F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945DEC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945DEC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945DEC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945DEC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6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26A94-E8E8-403D-B360-A4FE794C8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712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cp:lastPrinted>2015-09-11T08:57:00Z</cp:lastPrinted>
  <dcterms:created xsi:type="dcterms:W3CDTF">2015-09-11T13:21:00Z</dcterms:created>
  <dcterms:modified xsi:type="dcterms:W3CDTF">2015-09-11T13:21:00Z</dcterms:modified>
</cp:coreProperties>
</file>